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2" w:color="000000"/>
        </w:pBdr>
        <w:spacing w:lineRule="auto" w:line="240" w:beforeAutospacing="1"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GENERÁLNÍ SOUHLAS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Dávám svůj souhlas škole </w:t>
      </w:r>
      <w:r>
        <w:rPr>
          <w:b/>
        </w:rPr>
        <w:t xml:space="preserve">Základní škola Morkovice, příspěvková organizace </w:t>
      </w:r>
      <w:r>
        <w:rPr/>
        <w:t xml:space="preserve">(dále jen "instituce") ke shromažďování, zpracovávání a evidenci osobních údajů a osobních citlivých údajů o zdravotním stavu mého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dítěte______________________________________________  nar. ___________________ ve smyslu všech ustanovení nařízení Evropského parlamentu a Rady (EU) 2016/679 o ochraně fyzických osob v souvislosti se zpracováním osobních údajů a o volném pohybu těchto údajů (GDPR). </w:t>
      </w:r>
    </w:p>
    <w:p>
      <w:pPr>
        <w:pStyle w:val="ListParagraph"/>
        <w:jc w:val="both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Zpracování osobních údajů:</w:t>
      </w:r>
    </w:p>
    <w:p>
      <w:pPr>
        <w:pStyle w:val="Normal"/>
        <w:jc w:val="both"/>
        <w:rPr/>
      </w:pPr>
      <w:r>
        <w:rPr/>
        <w:t>Na základě zákona (rozsah je upraven Školským zákonem) škola zpracovává osobních údaje, které jsou nezbytné pro práci školy a v rozsahu nezbytném pro naplnění stanoveného účelu - pro vedení školní matriky, pro vedení nezbytné zdravotní dokumentace, pro pořádání akcí jako jsou výlety, exkurze, soutěže žáků a jiné účely související s běžným chodem školy, školní družiny, školního klubu a školní jídelny</w:t>
      </w:r>
      <w:bookmarkStart w:id="0" w:name="_GoBack"/>
      <w:bookmarkEnd w:id="0"/>
      <w:r>
        <w:rPr/>
        <w:t>.  Ke zpracování těchto údajů škola nepotřebuje váš souhlas.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Poradenské služby </w:t>
      </w:r>
      <w:r>
        <w:rPr>
          <w:rStyle w:val="Ukotvenpoznmkypodarou"/>
          <w:u w:val="single"/>
        </w:rPr>
        <w:footnoteReference w:id="2"/>
      </w:r>
      <w:r>
        <w:rPr>
          <w:u w:val="single"/>
        </w:rPr>
        <w:t xml:space="preserve">: </w:t>
      </w:r>
    </w:p>
    <w:p>
      <w:pPr>
        <w:pStyle w:val="Normal"/>
        <w:jc w:val="both"/>
        <w:rPr/>
      </w:pPr>
      <w:r>
        <w:rPr/>
        <w:t xml:space="preserve">V průběhu docházky do školy mohou být vašemu dítěti poskytovány poradenské služby školního poradenského pracoviště. Jedná se o služby výchovného poradce, školní metodičky prevence, asistentky metodičky prevence, speciálního pedagoga, koordinátora pro nadané žáky. </w:t>
      </w:r>
    </w:p>
    <w:p>
      <w:pPr>
        <w:pStyle w:val="Normal"/>
        <w:jc w:val="both"/>
        <w:rPr/>
      </w:pPr>
      <w:r>
        <w:rPr/>
        <w:t>Uděluji svůj souhlas s poskytováním poradenských služeb školních poradenských pracovníků mému dítěti.</w:t>
      </w:r>
    </w:p>
    <w:p>
      <w:pPr>
        <w:pStyle w:val="Normal"/>
        <w:jc w:val="center"/>
        <w:rPr/>
      </w:pPr>
      <w:r>
        <w:rPr/>
        <w:t>SOUHLASÍM – NESOUHLASÍM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Souhlas s orientačním testováním na přítomnost OPL (omamné a psychotropní látky)</w:t>
      </w:r>
      <w:r>
        <w:rPr>
          <w:rStyle w:val="Ukotvenpoznmkypodarou"/>
          <w:u w:val="single"/>
        </w:rPr>
        <w:footnoteReference w:id="3"/>
      </w:r>
    </w:p>
    <w:p>
      <w:pPr>
        <w:pStyle w:val="Normal"/>
        <w:jc w:val="both"/>
        <w:rPr/>
      </w:pPr>
      <w:r>
        <w:rPr/>
        <w:t>Souhlasím s orientačním testováním v případě důvodného podezření na přítomnost alkoholu pomocí dechové zkoušky, v případě podezření na přítomnost OPL pomocí zkoušky ze slin, a to za přítomnosti příslušných orgánů (např. Policie ČR).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SOUHLASÍM – NESOUHLASÍM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Fotografie, případně video</w:t>
      </w:r>
      <w:r>
        <w:rPr>
          <w:rStyle w:val="Ukotvenpoznmkypodarou"/>
          <w:u w:val="single"/>
        </w:rPr>
        <w:footnoteReference w:id="4"/>
      </w:r>
      <w:r>
        <w:rPr>
          <w:u w:val="single"/>
        </w:rPr>
        <w:t>:</w:t>
      </w:r>
    </w:p>
    <w:p>
      <w:pPr>
        <w:pStyle w:val="Normal"/>
        <w:jc w:val="both"/>
        <w:rPr/>
      </w:pPr>
      <w:r>
        <w:rPr/>
        <w:t>Souhlasím s tím, aby škola pořizovala a používala fotografie a videa mého dítěte k prezentaci života školy (např. webové stránky školy a jednotlivých tříd, periodika jako zpravodaj města, Týdeník Kroměřížska, aj., tiskové materiály školy (např. ročenka, kalendář, brožura, leták, apod.).</w:t>
      </w:r>
    </w:p>
    <w:p>
      <w:pPr>
        <w:pStyle w:val="Normal"/>
        <w:jc w:val="center"/>
        <w:rPr/>
      </w:pPr>
      <w:r>
        <w:rPr/>
        <w:t>SOUHLASÍM – NESOUHLASÍM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Bezpečnost žáka</w:t>
      </w:r>
      <w:r>
        <w:rPr>
          <w:rStyle w:val="Ukotvenpoznmkypodarou"/>
          <w:u w:val="single"/>
        </w:rPr>
        <w:footnoteReference w:id="5"/>
      </w:r>
      <w:r>
        <w:rPr>
          <w:u w:val="single"/>
        </w:rPr>
        <w:t>:</w:t>
      </w:r>
    </w:p>
    <w:p>
      <w:pPr>
        <w:pStyle w:val="Normal"/>
        <w:spacing w:lineRule="auto" w:line="240" w:beforeAutospacing="1" w:after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 době mezi dopoledním a odpoledním vyučováním může žák trávit svůj volný čas ve školním klubu (pokud je do něj přihlášen). Se souhlasem rodičů má také však možnost školní budovu opustit a vrátit se až na odpolední výuku.  Souhlasím, že v době mezi dopoledním a odpoledním vyučováním může můj syn/ moje dcera opustit budovu školy a přebírám za něj/ ni odpovědnost.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SOUHLASÍM – NESOUHLASÍM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Souhlas poskytuji na celé období školní docházky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Byl jsem poučen o právech podle zákona ve smyslu všech ustanovení nařízení Evropského parlamentu a Rady (EU) 2016/679 o ochraně fyzických osob v souvislosti se zpracováním osobních údajů a o volném pohybu těchto údajů (GDPR),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ZŠ Morkovice jako správce osobních údajů tímto informuje subjekt údajů o tom, že informace dle čl. 13 popř. 14 GDPR jsou k nahlédnutí kdykoliv na webu školy </w:t>
      </w:r>
      <w:hyperlink r:id="rId2">
        <w:r>
          <w:rPr>
            <w:rStyle w:val="Internetovodkaz"/>
            <w:sz w:val="20"/>
            <w:szCs w:val="20"/>
          </w:rPr>
          <w:t>https://www.zsmorkovice.cz/gdpr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Datum: ................................. </w:t>
      </w:r>
    </w:p>
    <w:p>
      <w:pPr>
        <w:pStyle w:val="Normal"/>
        <w:spacing w:lineRule="auto" w:line="600" w:before="0" w:after="160"/>
        <w:jc w:val="both"/>
        <w:rPr/>
      </w:pPr>
      <w:r>
        <w:rPr>
          <w:rFonts w:eastAsia="Times New Roman" w:cs="Times New Roman"/>
          <w:color w:val="000000"/>
          <w:lang w:eastAsia="cs-CZ"/>
        </w:rPr>
        <w:t>Jméno a Podpis zákonných zástupců: .....................................................................………….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Svůj souhlas s poskytnutím poradenské služby můžete kdykoliv odvolat. Souhlasu zákonného zástupce není třeba v případech, kdy je ohroženo duševní nebo tělesné zdraví žáka nebo osob v jeho okolí. 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Tento souhlas můžete kdykoliv odvolat.</w:t>
      </w:r>
    </w:p>
  </w:footnote>
  <w:footnote w:id="4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Jedná se o údaje zpracovávané výlučně na základě souhlasu toho, kdo je správci sdělil, s tím, že tento souhlas může být kdykoliv odvolán a správce tak bude mít za povinnost okamžitě zpracovávání těchto údajů ukončit.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Tato část se týká žáků, kteří mají rozvrhované odpolední vyučování. Pokud se vás tato část netýká, nemusíte vyplňovat.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08b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a092c"/>
    <w:rPr>
      <w:color w:val="0563C1" w:themeColor="hyperlink"/>
      <w:u w:val="single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69211b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9211b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108b4"/>
    <w:pPr>
      <w:spacing w:before="0" w:after="160"/>
      <w:ind w:left="720" w:hanging="0"/>
      <w:contextualSpacing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69211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smorkovice.cz/gdpr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5714-D425-42CE-A5B9-7C59C97F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2</Pages>
  <Words>691</Words>
  <Characters>4170</Characters>
  <CharactersWithSpaces>4846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2018-07-16T06:57:00Z</dcterms:created>
  <dc:creator>Jana</dc:creator>
  <dc:description/>
  <dc:language>cs-CZ</dc:language>
  <cp:lastModifiedBy/>
  <dcterms:modified xsi:type="dcterms:W3CDTF">2023-01-12T07:08:57Z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